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969F" w14:textId="77777777" w:rsidR="003E6992" w:rsidRPr="00077A40" w:rsidRDefault="003E6992" w:rsidP="003E6992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18 марта 2020 г.</w:t>
      </w:r>
    </w:p>
    <w:p w14:paraId="4CC44646" w14:textId="77777777" w:rsidR="003E6992" w:rsidRPr="00077A40" w:rsidRDefault="003E6992" w:rsidP="003E6992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Семьи студентов с ограниченными возможностями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</w:rPr>
        <w:t> 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здоровья,</w:t>
      </w:r>
    </w:p>
    <w:p w14:paraId="20C8D6A8" w14:textId="77777777" w:rsidR="003E6992" w:rsidRPr="00077A40" w:rsidRDefault="003E6992" w:rsidP="003E6992">
      <w:pPr>
        <w:pStyle w:val="NormalWeb"/>
        <w:shd w:val="clear" w:color="auto" w:fill="FFFFFF"/>
        <w:spacing w:line="231" w:lineRule="atLeast"/>
        <w:jc w:val="both"/>
        <w:rPr>
          <w:rFonts w:ascii="Calibri" w:hAnsi="Calibri" w:cs="Calibri"/>
        </w:rPr>
      </w:pP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> </w:t>
      </w:r>
    </w:p>
    <w:p w14:paraId="53DF9BBC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 xml:space="preserve">Поскольку школьный округ г. Рентон работает, чтобы поддержать наши семьи и общество в это исключительно сложное время, мы хотим заверить вас, что потребности исключительных учащихся учтены. Федеральное правительство и штат Вашингтон в настоящее время разрабатывают руководство по предоставлению специальных образовательных услуг во время закрытия школ и изменений в моделях образования в результате </w:t>
      </w:r>
      <w:r w:rsidRPr="00077A40">
        <w:rPr>
          <w:rFonts w:ascii="Calibri" w:hAnsi="Calibri" w:cs="Calibri"/>
          <w:sz w:val="22"/>
          <w:szCs w:val="22"/>
        </w:rPr>
        <w:t>COVID</w:t>
      </w:r>
      <w:r w:rsidRPr="00077A40">
        <w:rPr>
          <w:rFonts w:ascii="Calibri" w:hAnsi="Calibri" w:cs="Calibri"/>
          <w:sz w:val="22"/>
          <w:szCs w:val="22"/>
          <w:lang w:val="ru-RU"/>
        </w:rPr>
        <w:t>-19. Мы внимательно следим за разработкой руководства и стремимся поддерживать с вами частые контакты.</w:t>
      </w:r>
    </w:p>
    <w:p w14:paraId="446657AF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В настоящее время, пожалуйста, обратите внимание на то, что Офис суперинтенданта общественного обучения (</w:t>
      </w:r>
      <w:r w:rsidRPr="00077A40">
        <w:rPr>
          <w:rFonts w:ascii="Calibri" w:hAnsi="Calibri" w:cs="Calibri"/>
          <w:sz w:val="22"/>
          <w:szCs w:val="22"/>
        </w:rPr>
        <w:t>OSPI</w:t>
      </w:r>
      <w:r w:rsidRPr="00077A40">
        <w:rPr>
          <w:rFonts w:ascii="Calibri" w:hAnsi="Calibri" w:cs="Calibri"/>
          <w:sz w:val="22"/>
          <w:szCs w:val="22"/>
          <w:lang w:val="ru-RU"/>
        </w:rPr>
        <w:t>) предоставил следующую информацию:</w:t>
      </w:r>
      <w:r w:rsidRPr="00077A40">
        <w:rPr>
          <w:rFonts w:ascii="Calibri" w:hAnsi="Calibri" w:cs="Calibri"/>
          <w:i/>
          <w:iCs/>
          <w:sz w:val="22"/>
          <w:szCs w:val="22"/>
          <w:lang w:val="ru-RU"/>
        </w:rPr>
        <w:t xml:space="preserve"> </w:t>
      </w:r>
    </w:p>
    <w:p w14:paraId="253EACFE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i/>
          <w:iCs/>
          <w:sz w:val="22"/>
          <w:szCs w:val="22"/>
          <w:lang w:val="ru-RU"/>
        </w:rPr>
        <w:t> </w:t>
      </w:r>
    </w:p>
    <w:p w14:paraId="707F4CA2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i/>
          <w:iCs/>
          <w:sz w:val="22"/>
          <w:szCs w:val="22"/>
          <w:lang w:val="ru-RU"/>
        </w:rPr>
        <w:t xml:space="preserve">“Округа должны также рассмотреть способы использования дистанционных технологий (например, </w:t>
      </w:r>
      <w:r w:rsidRPr="00077A40">
        <w:rPr>
          <w:rFonts w:ascii="Calibri" w:hAnsi="Calibri" w:cs="Calibri"/>
          <w:i/>
          <w:iCs/>
          <w:sz w:val="22"/>
          <w:szCs w:val="22"/>
        </w:rPr>
        <w:t>Zoom</w:t>
      </w:r>
      <w:r w:rsidRPr="00077A40">
        <w:rPr>
          <w:rFonts w:ascii="Calibri" w:hAnsi="Calibri" w:cs="Calibri"/>
          <w:i/>
          <w:iCs/>
          <w:sz w:val="22"/>
          <w:szCs w:val="22"/>
          <w:lang w:val="ru-RU"/>
        </w:rPr>
        <w:t>, конференц-связи) насколько это возможно, чтобы обеспечить найти ребенка, проведения первоначальных и ежегодных встреч ИПО (индивидуальный план обучения)  и / или встреч по подведении итогов / приемлемости, если сотрудники и родители доступны, но не в состоянии присутствовать лично. Продолжение прохождения</w:t>
      </w:r>
      <w:r w:rsidRPr="00077A40">
        <w:rPr>
          <w:rFonts w:ascii="Arial" w:hAnsi="Arial" w:cs="Arial"/>
          <w:sz w:val="22"/>
          <w:szCs w:val="22"/>
          <w:bdr w:val="none" w:sz="0" w:space="0" w:color="auto" w:frame="1"/>
          <w:lang w:val="ru-RU"/>
        </w:rPr>
        <w:t xml:space="preserve"> </w:t>
      </w:r>
      <w:r w:rsidRPr="00077A40">
        <w:rPr>
          <w:rFonts w:ascii="Calibri" w:hAnsi="Calibri" w:cs="Calibri"/>
          <w:i/>
          <w:iCs/>
          <w:sz w:val="22"/>
          <w:szCs w:val="22"/>
          <w:lang w:val="ru-RU"/>
        </w:rPr>
        <w:t>ИПО и встречи по подведении итогов / приемлемости помогут снизить нагрузку после возобновления обучения в школе. Если персонал и / или родители не доступны или считают, что на их участие влияет отсутствие личной встречи, округа должны документально подтвердить причину и своевременно завершить мероприятие после окончания закрытия школы.”</w:t>
      </w:r>
    </w:p>
    <w:p w14:paraId="5EABE42D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 </w:t>
      </w:r>
    </w:p>
    <w:p w14:paraId="035D7FF9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Соответственно, наши ИПО и оценочные команды находятся в процессе организации виртуальных встреч с семьями. Персонал может связаться с вами, чтобы назначить встречу специальной образовательной команды по телефону или по видеоконференции.</w:t>
      </w:r>
    </w:p>
    <w:p w14:paraId="35031CF8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 </w:t>
      </w:r>
    </w:p>
    <w:p w14:paraId="537B21B2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Индивидуальные потребности вашего ученика очень важны для команды школьного округа г. Рентон. Мы не предоставляем услуги студентам во время этого закрытия. Мы планируем встретиться с командами ИПО, в том числе с семьями, когда школа возобновит работу, чтобы удовлетворить специфические потребности учащихся в результате закрытия. Если у вас есть вопросы или сомнения по поводу услуг вашего студента в настоящее время, пожалуйста, не стесняйтесь обращаться в наш отдел специального образования по телефону 425-204-2280.</w:t>
      </w:r>
    </w:p>
    <w:p w14:paraId="35C88E12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</w:rPr>
        <w:t> </w:t>
      </w:r>
    </w:p>
    <w:p w14:paraId="69FF0B4C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 xml:space="preserve">Мы будем постоянно поддерживать связь, чтобы держать вас в курсе, как обновляются инструкции. Перейдите по этой ссылке для получения обновлений: </w:t>
      </w:r>
    </w:p>
    <w:p w14:paraId="78615CBD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</w:rPr>
        <w:t> </w:t>
      </w:r>
      <w:hyperlink r:id="rId4" w:tgtFrame="_blank" w:history="1"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https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://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www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rentonschools</w:t>
        </w:r>
        <w:proofErr w:type="spellEnd"/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.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us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learning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and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teaching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health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services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/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coronavirus</w:t>
        </w:r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</w:t>
        </w:r>
        <w:proofErr w:type="spellStart"/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</w:rPr>
          <w:t>covid</w:t>
        </w:r>
        <w:proofErr w:type="spellEnd"/>
        <w:r w:rsidRPr="00077A40">
          <w:rPr>
            <w:rStyle w:val="Hyperlink"/>
            <w:rFonts w:ascii="Calibri" w:hAnsi="Calibri" w:cs="Calibri"/>
            <w:color w:val="auto"/>
            <w:sz w:val="22"/>
            <w:szCs w:val="22"/>
            <w:bdr w:val="none" w:sz="0" w:space="0" w:color="auto" w:frame="1"/>
            <w:lang w:val="ru-RU"/>
          </w:rPr>
          <w:t>-19</w:t>
        </w:r>
      </w:hyperlink>
    </w:p>
    <w:p w14:paraId="4A2FC1B6" w14:textId="77777777" w:rsidR="003E6992" w:rsidRPr="00077A40" w:rsidRDefault="003E6992" w:rsidP="003E6992">
      <w:pPr>
        <w:pStyle w:val="NormalWeb"/>
        <w:shd w:val="clear" w:color="auto" w:fill="FFFFFF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Как всегда, мы благодарны нашему сообществу школьного округа г.  Рентон и вместе с вами поддерживаем ваших детей в это очень сложное время.</w:t>
      </w:r>
    </w:p>
    <w:p w14:paraId="2527311F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b/>
          <w:bCs/>
          <w:sz w:val="22"/>
          <w:szCs w:val="22"/>
          <w:lang w:val="ru-RU"/>
        </w:rPr>
        <w:t xml:space="preserve">Вопрос: будет ли мой ученик по-прежнему получать услуги специального образования во время закрытия, включая услуги 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трудотерапии (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OT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физиотерапии (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PT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), и логопеда (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</w:rPr>
        <w:t>SLP</w:t>
      </w:r>
      <w:r w:rsidRPr="00077A40">
        <w:rPr>
          <w:rFonts w:ascii="Calibri" w:hAnsi="Calibri" w:cs="Calibri"/>
          <w:b/>
          <w:bCs/>
          <w:sz w:val="22"/>
          <w:szCs w:val="22"/>
          <w:bdr w:val="none" w:sz="0" w:space="0" w:color="auto" w:frame="1"/>
          <w:shd w:val="clear" w:color="auto" w:fill="FFFFFF"/>
          <w:lang w:val="ru-RU"/>
        </w:rPr>
        <w:t>)</w:t>
      </w:r>
      <w:r w:rsidRPr="00077A40">
        <w:rPr>
          <w:rFonts w:ascii="Calibri" w:hAnsi="Calibri" w:cs="Calibri"/>
          <w:b/>
          <w:bCs/>
          <w:sz w:val="22"/>
          <w:szCs w:val="22"/>
          <w:lang w:val="ru-RU"/>
        </w:rPr>
        <w:t>?</w:t>
      </w:r>
    </w:p>
    <w:p w14:paraId="6B94291B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Ответ: пока школы закрыты, мы не предоставляем обучение для учащихся, что означает, что специальные образовательные услуги также будут приостановлены. Если у вас есть вопросы о том, как вы можете оказать поддержку своему ученику дома во время закрытия, обратитесь к менеджеру по ведению дел вашего ребенка или соответствующему поставщику услуг по электронной почте.</w:t>
      </w:r>
    </w:p>
    <w:p w14:paraId="2DF9EF84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 </w:t>
      </w:r>
    </w:p>
    <w:p w14:paraId="6866546C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b/>
          <w:bCs/>
          <w:sz w:val="22"/>
          <w:szCs w:val="22"/>
          <w:lang w:val="ru-RU"/>
        </w:rPr>
        <w:t>Вопрос: будет ли проводиться ИПО встречи или встречи по подведении итогов моего студента во время закрытия?</w:t>
      </w:r>
    </w:p>
    <w:p w14:paraId="38C1994A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lastRenderedPageBreak/>
        <w:t>Ответ: Персонал специального образования все еще может проводить ИПО встречи</w:t>
      </w:r>
      <w:r w:rsidRPr="00077A40">
        <w:rPr>
          <w:rFonts w:ascii="Calibri" w:hAnsi="Calibri" w:cs="Calibri"/>
          <w:b/>
          <w:bCs/>
          <w:sz w:val="22"/>
          <w:szCs w:val="22"/>
          <w:lang w:val="ru-RU"/>
        </w:rPr>
        <w:t xml:space="preserve"> </w:t>
      </w:r>
      <w:r w:rsidRPr="00077A40">
        <w:rPr>
          <w:rFonts w:ascii="Calibri" w:hAnsi="Calibri" w:cs="Calibri"/>
          <w:sz w:val="22"/>
          <w:szCs w:val="22"/>
          <w:lang w:val="ru-RU"/>
        </w:rPr>
        <w:t xml:space="preserve">/ встречи по подведении итогов во время закрытия. Эти встречи, однако, будут проводиться либо по телефону, либо виртуально. Если вы предпочитаете подождать до открытия школ и встретиться лицом к лицу, это тоже хорошо. По </w:t>
      </w:r>
      <w:r w:rsidRPr="00077A40">
        <w:rPr>
          <w:rFonts w:ascii="Calibri" w:hAnsi="Calibri" w:cs="Calibri"/>
          <w:sz w:val="22"/>
          <w:szCs w:val="22"/>
        </w:rPr>
        <w:t>OSPI</w:t>
      </w:r>
      <w:r w:rsidRPr="00077A40">
        <w:rPr>
          <w:rFonts w:ascii="Calibri" w:hAnsi="Calibri" w:cs="Calibri"/>
          <w:sz w:val="22"/>
          <w:szCs w:val="22"/>
          <w:lang w:val="ru-RU"/>
        </w:rPr>
        <w:t xml:space="preserve"> мы будем документировать любые ИПО встречи/ встречи по подведении итогов, которые опаздывают из-за </w:t>
      </w:r>
      <w:r w:rsidRPr="00077A40">
        <w:rPr>
          <w:rFonts w:ascii="Calibri" w:hAnsi="Calibri" w:cs="Calibri"/>
          <w:sz w:val="22"/>
          <w:szCs w:val="22"/>
        </w:rPr>
        <w:t>COVID</w:t>
      </w:r>
      <w:r w:rsidRPr="00077A40">
        <w:rPr>
          <w:rFonts w:ascii="Calibri" w:hAnsi="Calibri" w:cs="Calibri"/>
          <w:sz w:val="22"/>
          <w:szCs w:val="22"/>
          <w:lang w:val="ru-RU"/>
        </w:rPr>
        <w:t>-19.</w:t>
      </w:r>
    </w:p>
    <w:p w14:paraId="76226E7E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b/>
          <w:bCs/>
          <w:sz w:val="22"/>
          <w:szCs w:val="22"/>
          <w:lang w:val="ru-RU"/>
        </w:rPr>
        <w:t>Вопрос: если моя встреча ИПО или по подведении итогов будет пропущена из-за закрытия, как скоро назначат новую встречу?</w:t>
      </w:r>
    </w:p>
    <w:p w14:paraId="21F5C3F9" w14:textId="77777777" w:rsidR="003E6992" w:rsidRPr="00077A40" w:rsidRDefault="003E6992" w:rsidP="003E6992">
      <w:pPr>
        <w:pStyle w:val="NormalWeb"/>
        <w:shd w:val="clear" w:color="auto" w:fill="FFFFFF"/>
        <w:ind w:left="600"/>
        <w:rPr>
          <w:rFonts w:ascii="Calibri" w:hAnsi="Calibri" w:cs="Calibri"/>
        </w:rPr>
      </w:pPr>
      <w:r w:rsidRPr="00077A40">
        <w:rPr>
          <w:rFonts w:ascii="Calibri" w:hAnsi="Calibri" w:cs="Calibri"/>
          <w:sz w:val="22"/>
          <w:szCs w:val="22"/>
          <w:lang w:val="ru-RU"/>
        </w:rPr>
        <w:t>Ответ: Наш персонал будет работать как можно быстрее, чтобы планировать пропущенные встречи ИПО / по подведении итоговпосле того, как школа возобновит работу, с целью завершения их в течение двух недель после того, как школа вернется к занятиям.</w:t>
      </w:r>
    </w:p>
    <w:p w14:paraId="6C6BE605" w14:textId="77777777" w:rsidR="003E6992" w:rsidRDefault="003E6992" w:rsidP="003E6992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color w:val="323130"/>
          <w:bdr w:val="none" w:sz="0" w:space="0" w:color="auto" w:frame="1"/>
        </w:rPr>
        <w:t> </w:t>
      </w:r>
    </w:p>
    <w:p w14:paraId="0264415C" w14:textId="77777777" w:rsidR="003E6992" w:rsidRDefault="003E6992" w:rsidP="003E6992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5B2C1D7E" w14:textId="77777777" w:rsidR="003E6992" w:rsidRDefault="003E6992" w:rsidP="003E6992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14:paraId="46745805" w14:textId="77777777" w:rsidR="003E6992" w:rsidRDefault="003E6992" w:rsidP="003E6992">
      <w:pPr>
        <w:rPr>
          <w:rFonts w:ascii="Calibri" w:eastAsia="Times New Roman" w:hAnsi="Calibri" w:cs="Calibri"/>
          <w:color w:val="000000"/>
        </w:rPr>
      </w:pPr>
    </w:p>
    <w:p w14:paraId="7861A236" w14:textId="77777777" w:rsidR="003E6992" w:rsidRDefault="003E6992" w:rsidP="003E6992"/>
    <w:p w14:paraId="6193A501" w14:textId="77777777" w:rsidR="009C4F5A" w:rsidRDefault="009C4F5A">
      <w:bookmarkStart w:id="0" w:name="_GoBack"/>
      <w:bookmarkEnd w:id="0"/>
    </w:p>
    <w:sectPr w:rsidR="009C4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92"/>
    <w:rsid w:val="003E6992"/>
    <w:rsid w:val="009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74B"/>
  <w15:chartTrackingRefBased/>
  <w15:docId w15:val="{FBF4F9FA-3BC5-4F08-9FFD-2B3159DF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6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rack.spe.schoolmessenger.com/f/a/qyiK1oJXocWZ61opOwofTQ~~/AAAAAQA~/RgRgU7WzP4QfAWh0dHA6Ly90cmFjay5zcGUuc2Nob29sbWVzc2VuZ2VyLmNvbS9mL2EvTXlGRFBzWE1jaVlyS19lc1pIc0dDUX5-L0FBQUFBUUF-L1JnUmdVNEhiUDBSWGFIUjBjSE02THk5M2QzY3VjbVZ1ZEc5dWMyTm9iMjlzY3k1MWN5OXNaV0Z5Ym1sdVp5MWhibVF0ZEdWaFkyaHBibWN2YUdWaGJIUm9MWE5sY25acFkyVnpMMk52Y205dVlYWnBjblZ6TFdOdmRtbGtMVEU1VndkelkyaHZiMnh0UWdvQUFGdE9jbDUzWHR6bVVpSnFaVzV1YVdabGNpNTBjbUYxWm14bGNrQnlaVzUwYjI1elkyaHZiMnh6TG5WeldBUUFBQUFCVwdzY2hvb2xtQgoAADOCcl4fMWokUiJqZW5uaWZlci50cmF1ZmxlckByZW50b25zY2hvb2xzLnVzWAQAA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3959</Characters>
  <Application>Microsoft Office Word</Application>
  <DocSecurity>0</DocSecurity>
  <Lines>80</Lines>
  <Paragraphs>37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Kaiser</dc:creator>
  <cp:keywords/>
  <dc:description/>
  <cp:lastModifiedBy>Kristen Kaiser</cp:lastModifiedBy>
  <cp:revision>1</cp:revision>
  <dcterms:created xsi:type="dcterms:W3CDTF">2020-04-14T15:20:00Z</dcterms:created>
  <dcterms:modified xsi:type="dcterms:W3CDTF">2020-04-14T15:20:00Z</dcterms:modified>
</cp:coreProperties>
</file>