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0F2E" w14:textId="012F9120" w:rsidR="005E0443" w:rsidRDefault="00463120">
      <w:r>
        <w:t>15 de Abril de</w:t>
      </w:r>
      <w:r w:rsidR="00B069A1">
        <w:t xml:space="preserve"> 2020</w:t>
      </w:r>
    </w:p>
    <w:p w14:paraId="34678196" w14:textId="01E339F4" w:rsidR="000527E0" w:rsidRDefault="000527E0"/>
    <w:p w14:paraId="0532ECAF" w14:textId="2A204CCA" w:rsidR="000527E0" w:rsidRDefault="00463120">
      <w:r>
        <w:t>Estimadas Familias</w:t>
      </w:r>
      <w:r w:rsidR="000527E0">
        <w:t>,</w:t>
      </w:r>
    </w:p>
    <w:p w14:paraId="222E4847" w14:textId="28AA1222" w:rsidR="00B069A1" w:rsidRDefault="00463120">
      <w:r w:rsidRPr="00463120">
        <w:t xml:space="preserve">La semana pasada después del anuncio del cierre de la escuela hasta el final del año escolar 2019-2020, la Oficina del Superintendente de Instrucción Pública (OSPI), por sus siglas en Inglés, proporcionó orientación actualizada a los distritos escolares con respecto </w:t>
      </w:r>
      <w:bookmarkStart w:id="0" w:name="_GoBack"/>
      <w:bookmarkEnd w:id="0"/>
      <w:r w:rsidRPr="00463120">
        <w:t>a los servicios de educación especial. OSPI proporcionó a los distritos escolares un formulario de "Plan de Aprendizaje Continuo" para que los distritos lo usen con todas las familias de estudiantes con discapacidades. El Plan de Aprendizaje Continuo es como un mini-IEP para guiar al personal y las familias durante el cierre de las escuelas. El personal de educación especial se comunicará con usted en los próximos días para desarrollar este plan juntos. A continuación, hay elementos para que las familias piensen en ayudar a desarrollar el Plan de Aprendizaje Continuo</w:t>
      </w:r>
      <w:r w:rsidR="006E4EE2">
        <w:t xml:space="preserve">.  </w:t>
      </w:r>
    </w:p>
    <w:p w14:paraId="238A0546" w14:textId="33FC18C0" w:rsidR="00B069A1" w:rsidRDefault="000900F9" w:rsidP="00B069A1">
      <w:pPr>
        <w:pStyle w:val="ListParagraph"/>
        <w:numPr>
          <w:ilvl w:val="0"/>
          <w:numId w:val="2"/>
        </w:numPr>
      </w:pPr>
      <w:r w:rsidRPr="000900F9">
        <w:t>Necesidades anticipadas de aprendizaje en el hogar</w:t>
      </w:r>
      <w:r w:rsidR="00B069A1">
        <w:t xml:space="preserve"> </w:t>
      </w:r>
    </w:p>
    <w:p w14:paraId="0D2FE647" w14:textId="61CBE92D" w:rsidR="00B069A1" w:rsidRDefault="000900F9" w:rsidP="00B069A1">
      <w:pPr>
        <w:pStyle w:val="ListParagraph"/>
        <w:numPr>
          <w:ilvl w:val="0"/>
          <w:numId w:val="2"/>
        </w:numPr>
      </w:pPr>
      <w:r w:rsidRPr="000900F9">
        <w:t xml:space="preserve">Metas del IEP en las </w:t>
      </w:r>
      <w:r w:rsidR="00E45366">
        <w:t>que</w:t>
      </w:r>
      <w:r w:rsidRPr="000900F9">
        <w:t xml:space="preserve"> enfocarse</w:t>
      </w:r>
    </w:p>
    <w:p w14:paraId="1C4CC809" w14:textId="602B9DEF" w:rsidR="00B069A1" w:rsidRPr="000900F9" w:rsidRDefault="000900F9" w:rsidP="00B069A1">
      <w:pPr>
        <w:pStyle w:val="ListParagraph"/>
        <w:numPr>
          <w:ilvl w:val="0"/>
          <w:numId w:val="2"/>
        </w:numPr>
      </w:pPr>
      <w:r w:rsidRPr="000900F9">
        <w:t xml:space="preserve">Los servicios del IEP se proporcionarán de </w:t>
      </w:r>
      <w:r>
        <w:t>maner</w:t>
      </w:r>
      <w:r w:rsidRPr="000900F9">
        <w:t>a remot</w:t>
      </w:r>
      <w:r>
        <w:t>a</w:t>
      </w:r>
    </w:p>
    <w:p w14:paraId="45C569B0" w14:textId="6AA9B2AA" w:rsidR="00B069A1" w:rsidRPr="000900F9" w:rsidRDefault="000900F9" w:rsidP="00B069A1">
      <w:pPr>
        <w:pStyle w:val="ListParagraph"/>
        <w:numPr>
          <w:ilvl w:val="0"/>
          <w:numId w:val="2"/>
        </w:numPr>
      </w:pPr>
      <w:r w:rsidRPr="000900F9">
        <w:t>Necesidades familiares y preferencias de comunicación</w:t>
      </w:r>
    </w:p>
    <w:p w14:paraId="4A0CE371" w14:textId="74DE4CC8" w:rsidR="00B069A1" w:rsidRDefault="000900F9" w:rsidP="00B069A1">
      <w:pPr>
        <w:pStyle w:val="ListParagraph"/>
        <w:numPr>
          <w:ilvl w:val="1"/>
          <w:numId w:val="2"/>
        </w:numPr>
      </w:pPr>
      <w:r w:rsidRPr="000900F9">
        <w:t>Necesidades: dispositivo(s), internet, materiales, otros</w:t>
      </w:r>
    </w:p>
    <w:p w14:paraId="77285B34" w14:textId="22B1ECC3" w:rsidR="00B069A1" w:rsidRPr="000900F9" w:rsidRDefault="000900F9" w:rsidP="00B069A1">
      <w:pPr>
        <w:pStyle w:val="ListParagraph"/>
        <w:numPr>
          <w:ilvl w:val="1"/>
          <w:numId w:val="2"/>
        </w:numPr>
      </w:pPr>
      <w:r w:rsidRPr="000900F9">
        <w:t xml:space="preserve">Tipo de comunicación: correo electrónico, teléfono, </w:t>
      </w:r>
      <w:r w:rsidR="00B069A1" w:rsidRPr="000900F9">
        <w:t>video</w:t>
      </w:r>
    </w:p>
    <w:p w14:paraId="1C9F5DDB" w14:textId="7A307DA7" w:rsidR="00B069A1" w:rsidRDefault="000900F9" w:rsidP="00B069A1">
      <w:pPr>
        <w:pStyle w:val="ListParagraph"/>
        <w:numPr>
          <w:ilvl w:val="1"/>
          <w:numId w:val="2"/>
        </w:numPr>
      </w:pPr>
      <w:r>
        <w:t>H</w:t>
      </w:r>
      <w:r w:rsidRPr="000900F9">
        <w:t>ora y día de comunicación: mañana o tarde</w:t>
      </w:r>
    </w:p>
    <w:p w14:paraId="174C121C" w14:textId="1EC99026" w:rsidR="00B069A1" w:rsidRPr="000900F9" w:rsidRDefault="000900F9" w:rsidP="00B069A1">
      <w:pPr>
        <w:pStyle w:val="ListParagraph"/>
        <w:numPr>
          <w:ilvl w:val="1"/>
          <w:numId w:val="2"/>
        </w:numPr>
      </w:pPr>
      <w:r w:rsidRPr="000900F9">
        <w:t>Frecuencia de comunicación: semanal, cada dos semanas, mensualmente</w:t>
      </w:r>
      <w:r w:rsidR="00B069A1" w:rsidRPr="000900F9">
        <w:t xml:space="preserve"> </w:t>
      </w:r>
    </w:p>
    <w:p w14:paraId="590273EA" w14:textId="4756F9A6" w:rsidR="00B069A1" w:rsidRPr="00017BC5" w:rsidRDefault="000900F9">
      <w:r w:rsidRPr="00017BC5">
        <w:t>Para ser lo más eficiente posible en la transición rápida a la implementación, el administrador de casos de IEP de su estudiante le enviará un borrador del plan para su revisión y aportación. Responda por correo electrónico al administrador de casos</w:t>
      </w:r>
      <w:r w:rsidR="009128DD" w:rsidRPr="00017BC5">
        <w:t>:</w:t>
      </w:r>
    </w:p>
    <w:p w14:paraId="7391FE34" w14:textId="50DF80D8" w:rsidR="009128DD" w:rsidRPr="00017BC5" w:rsidRDefault="00017BC5" w:rsidP="009128DD">
      <w:pPr>
        <w:pStyle w:val="ListParagraph"/>
        <w:numPr>
          <w:ilvl w:val="0"/>
          <w:numId w:val="3"/>
        </w:numPr>
      </w:pPr>
      <w:r w:rsidRPr="00017BC5">
        <w:t>Sin cambios</w:t>
      </w:r>
    </w:p>
    <w:p w14:paraId="02387B3A" w14:textId="75B72D6A" w:rsidR="009128DD" w:rsidRPr="00017BC5" w:rsidRDefault="00017BC5" w:rsidP="009128DD">
      <w:pPr>
        <w:pStyle w:val="ListParagraph"/>
        <w:numPr>
          <w:ilvl w:val="0"/>
          <w:numId w:val="3"/>
        </w:numPr>
      </w:pPr>
      <w:r w:rsidRPr="00017BC5">
        <w:t>Solicitar cambios</w:t>
      </w:r>
    </w:p>
    <w:p w14:paraId="4520EA8F" w14:textId="739F7494" w:rsidR="009128DD" w:rsidRPr="00017BC5" w:rsidRDefault="00017BC5" w:rsidP="009128DD">
      <w:pPr>
        <w:pStyle w:val="ListParagraph"/>
        <w:numPr>
          <w:ilvl w:val="0"/>
          <w:numId w:val="3"/>
        </w:numPr>
      </w:pPr>
      <w:r w:rsidRPr="00017BC5">
        <w:t>Solicitar la oportunidad de conversar por teléfono o videoconferencia</w:t>
      </w:r>
    </w:p>
    <w:p w14:paraId="310DFE15" w14:textId="1037793C" w:rsidR="00790C19" w:rsidRPr="00017BC5" w:rsidRDefault="00017BC5" w:rsidP="00790C19">
      <w:r w:rsidRPr="00017BC5">
        <w:t>Tenemos una respuesta rápida con el objetivo de completar todos los Planes de Aprendizaje Continuo antes del 29 de Abril. Si tiene alguna pregunta sobre este proceso o plan para su estudiante, por favor envíe un correo electrónico al administrador de casos IEP de su estudiante. Si tiene alguna pregunta que cree que requiere asistencia a nivel de distrito, envíe un correo electrónico a</w:t>
      </w:r>
      <w:r>
        <w:t xml:space="preserve"> </w:t>
      </w:r>
      <w:hyperlink r:id="rId8" w:history="1">
        <w:r>
          <w:rPr>
            <w:rStyle w:val="Hyperlink"/>
          </w:rPr>
          <w:t xml:space="preserve">Educación Especial </w:t>
        </w:r>
      </w:hyperlink>
      <w:r w:rsidRPr="00E45366">
        <w:rPr>
          <w:rStyle w:val="Hyperlink"/>
          <w:u w:val="none"/>
        </w:rPr>
        <w:t>.</w:t>
      </w:r>
    </w:p>
    <w:p w14:paraId="75AD92C8" w14:textId="0F437584" w:rsidR="000527E0" w:rsidRPr="00017BC5" w:rsidRDefault="00017BC5">
      <w:r w:rsidRPr="00017BC5">
        <w:t>Este mensaje también estará disponible en Chino, Ruso, Español, Ucraniano y Vietnamita</w:t>
      </w:r>
      <w:r w:rsidR="009837A7" w:rsidRPr="00017BC5">
        <w:t>.</w:t>
      </w:r>
    </w:p>
    <w:p w14:paraId="511915C6" w14:textId="788D9F9C" w:rsidR="000527E0" w:rsidRPr="00017BC5" w:rsidRDefault="00017BC5">
      <w:r w:rsidRPr="00017BC5">
        <w:t>Como recordatorio, nuestra</w:t>
      </w:r>
      <w:r>
        <w:t xml:space="preserve"> </w:t>
      </w:r>
      <w:hyperlink r:id="rId9" w:history="1">
        <w:r>
          <w:rPr>
            <w:rStyle w:val="Hyperlink"/>
          </w:rPr>
          <w:t>página de Aprendizaje en el Hogar de Educación Especial</w:t>
        </w:r>
      </w:hyperlink>
      <w:r w:rsidR="0076608F" w:rsidRPr="00017BC5">
        <w:t xml:space="preserve"> </w:t>
      </w:r>
      <w:r w:rsidRPr="00017BC5">
        <w:t>tiene los siguientes recursos en varios idiomas</w:t>
      </w:r>
      <w:r w:rsidR="00C33EAA" w:rsidRPr="00017BC5">
        <w:t>:</w:t>
      </w:r>
    </w:p>
    <w:p w14:paraId="47B426D7" w14:textId="2A154EB8" w:rsidR="00340E4B" w:rsidRDefault="00340E4B" w:rsidP="000527E0">
      <w:pPr>
        <w:pStyle w:val="ListParagraph"/>
        <w:numPr>
          <w:ilvl w:val="0"/>
          <w:numId w:val="1"/>
        </w:numPr>
      </w:pPr>
      <w:r w:rsidRPr="00340E4B">
        <w:t>Comunicaciones familiares</w:t>
      </w:r>
      <w:r>
        <w:t xml:space="preserve"> </w:t>
      </w:r>
    </w:p>
    <w:p w14:paraId="4856C99C" w14:textId="69C44844" w:rsidR="000527E0" w:rsidRPr="00017BC5" w:rsidRDefault="00340E4B" w:rsidP="000527E0">
      <w:pPr>
        <w:pStyle w:val="ListParagraph"/>
        <w:numPr>
          <w:ilvl w:val="0"/>
          <w:numId w:val="1"/>
        </w:numPr>
      </w:pPr>
      <w:r w:rsidRPr="00340E4B">
        <w:t xml:space="preserve">Preguntas </w:t>
      </w:r>
      <w:r>
        <w:t>F</w:t>
      </w:r>
      <w:r w:rsidRPr="00340E4B">
        <w:t xml:space="preserve">recuentes </w:t>
      </w:r>
      <w:r w:rsidR="000527E0" w:rsidRPr="00017BC5">
        <w:t>(FAQ)</w:t>
      </w:r>
    </w:p>
    <w:p w14:paraId="411BAAD2" w14:textId="56ABB4A1" w:rsidR="000527E0" w:rsidRPr="00017BC5" w:rsidRDefault="00340E4B" w:rsidP="000527E0">
      <w:pPr>
        <w:pStyle w:val="ListParagraph"/>
        <w:numPr>
          <w:ilvl w:val="0"/>
          <w:numId w:val="1"/>
        </w:numPr>
      </w:pPr>
      <w:r w:rsidRPr="00340E4B">
        <w:t>Recursos para apoyar a estudiantes y familias</w:t>
      </w:r>
    </w:p>
    <w:p w14:paraId="28A76AE3" w14:textId="66203E86" w:rsidR="009837A7" w:rsidRPr="00017BC5" w:rsidRDefault="00340E4B" w:rsidP="009837A7">
      <w:r w:rsidRPr="00340E4B">
        <w:t>¡Manténgase saludable y seguro</w:t>
      </w:r>
      <w:r>
        <w:t>/a</w:t>
      </w:r>
      <w:r w:rsidR="009837A7" w:rsidRPr="00017BC5">
        <w:t>!</w:t>
      </w:r>
    </w:p>
    <w:sectPr w:rsidR="009837A7" w:rsidRPr="0001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C3923"/>
    <w:multiLevelType w:val="hybridMultilevel"/>
    <w:tmpl w:val="1196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51B96"/>
    <w:multiLevelType w:val="hybridMultilevel"/>
    <w:tmpl w:val="111A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1024F"/>
    <w:multiLevelType w:val="hybridMultilevel"/>
    <w:tmpl w:val="95F8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E0"/>
    <w:rsid w:val="00017BC5"/>
    <w:rsid w:val="000527E0"/>
    <w:rsid w:val="000900F9"/>
    <w:rsid w:val="000D1FB7"/>
    <w:rsid w:val="001828DC"/>
    <w:rsid w:val="001F722A"/>
    <w:rsid w:val="00243330"/>
    <w:rsid w:val="00257295"/>
    <w:rsid w:val="00317ADC"/>
    <w:rsid w:val="00340E4B"/>
    <w:rsid w:val="004326CE"/>
    <w:rsid w:val="00463120"/>
    <w:rsid w:val="004F29DC"/>
    <w:rsid w:val="005647E1"/>
    <w:rsid w:val="005E3369"/>
    <w:rsid w:val="006065D4"/>
    <w:rsid w:val="006A3A4D"/>
    <w:rsid w:val="006E4EE2"/>
    <w:rsid w:val="006F5803"/>
    <w:rsid w:val="0076608F"/>
    <w:rsid w:val="00790C19"/>
    <w:rsid w:val="0086081C"/>
    <w:rsid w:val="008931A4"/>
    <w:rsid w:val="008B6186"/>
    <w:rsid w:val="008B707A"/>
    <w:rsid w:val="0090772C"/>
    <w:rsid w:val="009128DD"/>
    <w:rsid w:val="0091795F"/>
    <w:rsid w:val="0096562E"/>
    <w:rsid w:val="009837A7"/>
    <w:rsid w:val="00B069A1"/>
    <w:rsid w:val="00B36F3D"/>
    <w:rsid w:val="00B64750"/>
    <w:rsid w:val="00C33EAA"/>
    <w:rsid w:val="00CA209D"/>
    <w:rsid w:val="00CB7621"/>
    <w:rsid w:val="00CF1044"/>
    <w:rsid w:val="00D76A87"/>
    <w:rsid w:val="00E45366"/>
    <w:rsid w:val="00EA5456"/>
    <w:rsid w:val="00EA792E"/>
    <w:rsid w:val="00F8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92A6"/>
  <w15:chartTrackingRefBased/>
  <w15:docId w15:val="{761FD13D-A054-46F0-94E9-197B6D8C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E0"/>
    <w:pPr>
      <w:ind w:left="720"/>
      <w:contextualSpacing/>
    </w:pPr>
  </w:style>
  <w:style w:type="character" w:styleId="Hyperlink">
    <w:name w:val="Hyperlink"/>
    <w:basedOn w:val="DefaultParagraphFont"/>
    <w:uiPriority w:val="99"/>
    <w:unhideWhenUsed/>
    <w:rsid w:val="0076608F"/>
    <w:rPr>
      <w:color w:val="0563C1" w:themeColor="hyperlink"/>
      <w:u w:val="single"/>
    </w:rPr>
  </w:style>
  <w:style w:type="character" w:styleId="UnresolvedMention">
    <w:name w:val="Unresolved Mention"/>
    <w:basedOn w:val="DefaultParagraphFont"/>
    <w:uiPriority w:val="99"/>
    <w:semiHidden/>
    <w:unhideWhenUsed/>
    <w:rsid w:val="0076608F"/>
    <w:rPr>
      <w:color w:val="605E5C"/>
      <w:shd w:val="clear" w:color="auto" w:fill="E1DFDD"/>
    </w:rPr>
  </w:style>
  <w:style w:type="character" w:styleId="FollowedHyperlink">
    <w:name w:val="FollowedHyperlink"/>
    <w:basedOn w:val="DefaultParagraphFont"/>
    <w:uiPriority w:val="99"/>
    <w:semiHidden/>
    <w:unhideWhenUsed/>
    <w:rsid w:val="00317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education@rentonschools.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ntonschools.us/learning-and-teaching/special-education/in-home-learning-resources-speci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FFB73C654264FA8588FAB996EEFF0" ma:contentTypeVersion="15" ma:contentTypeDescription="Create a new document." ma:contentTypeScope="" ma:versionID="1d27ebeca689d01037f78c216a1f150e">
  <xsd:schema xmlns:xsd="http://www.w3.org/2001/XMLSchema" xmlns:xs="http://www.w3.org/2001/XMLSchema" xmlns:p="http://schemas.microsoft.com/office/2006/metadata/properties" xmlns:ns1="http://schemas.microsoft.com/sharepoint/v3" xmlns:ns3="af15ea6f-a379-4cd9-91b3-e9e4d2d7d111" xmlns:ns4="c6f02c0b-fbf6-4ec7-a575-2f7bffd4b989" targetNamespace="http://schemas.microsoft.com/office/2006/metadata/properties" ma:root="true" ma:fieldsID="485152ac917ffee3e58078835573fc0c" ns1:_="" ns3:_="" ns4:_="">
    <xsd:import namespace="http://schemas.microsoft.com/sharepoint/v3"/>
    <xsd:import namespace="af15ea6f-a379-4cd9-91b3-e9e4d2d7d111"/>
    <xsd:import namespace="c6f02c0b-fbf6-4ec7-a575-2f7bffd4b9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5ea6f-a379-4cd9-91b3-e9e4d2d7d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02c0b-fbf6-4ec7-a575-2f7bffd4b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7C8F11-D63F-475E-8439-97AA3BF0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15ea6f-a379-4cd9-91b3-e9e4d2d7d111"/>
    <ds:schemaRef ds:uri="c6f02c0b-fbf6-4ec7-a575-2f7bffd4b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28026-E24F-4B95-8110-B8C2C45BE46B}">
  <ds:schemaRefs>
    <ds:schemaRef ds:uri="http://schemas.microsoft.com/sharepoint/v3/contenttype/forms"/>
  </ds:schemaRefs>
</ds:datastoreItem>
</file>

<file path=customXml/itemProps3.xml><?xml version="1.0" encoding="utf-8"?>
<ds:datastoreItem xmlns:ds="http://schemas.openxmlformats.org/officeDocument/2006/customXml" ds:itemID="{09EB39D0-CE96-450D-A48D-05EFB2FC7A4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2234</Characters>
  <Application>Microsoft Office Word</Application>
  <DocSecurity>4</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Traufler</dc:creator>
  <cp:keywords/>
  <dc:description/>
  <cp:lastModifiedBy>Kristen Kaiser</cp:lastModifiedBy>
  <cp:revision>2</cp:revision>
  <dcterms:created xsi:type="dcterms:W3CDTF">2020-04-14T15:08:00Z</dcterms:created>
  <dcterms:modified xsi:type="dcterms:W3CDTF">2020-04-14T15:08:00Z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0x010100C61FFB73C654264FA8588FAB996EEFF0</vt:lpwstr>
  </property>
</Properties>
</file>